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E62AF">
      <w:pPr>
        <w:jc w:val="center"/>
      </w:pPr>
      <w:r>
        <w:t xml:space="preserve">                                                                            </w:t>
      </w:r>
    </w:p>
    <w:p w14:paraId="0CA3C2D2">
      <w:pPr>
        <w:jc w:val="center"/>
      </w:pPr>
      <w:r>
        <w:t>РОССИЙСКАЯ  ФЕДЕРАЦИЯ</w:t>
      </w:r>
    </w:p>
    <w:p w14:paraId="3D8D9660">
      <w:pPr>
        <w:jc w:val="center"/>
      </w:pPr>
      <w:r>
        <w:t>БРЯНСКАЯ  ОБЛАСТЬ УНЕЧСКИЙ  РАЙОН</w:t>
      </w:r>
    </w:p>
    <w:p w14:paraId="79655002">
      <w:pPr>
        <w:jc w:val="center"/>
      </w:pPr>
      <w:r>
        <w:t>ИВАЙТЕНСКОЕ  СЕЛЬСКОЕ ПОСЕЛЕНИЕ</w:t>
      </w:r>
    </w:p>
    <w:p w14:paraId="06927806">
      <w:r>
        <w:t xml:space="preserve">                 ИВАЙТЕНСКИЙ СЕЛЬСКИЙ СОВЕТ НАРОДНЫХ ДЕПУТАТОВ </w:t>
      </w:r>
    </w:p>
    <w:p w14:paraId="12C30CBC">
      <w:pPr>
        <w:jc w:val="center"/>
      </w:pPr>
      <w:r>
        <w:t>РЕШЕНИЕ</w:t>
      </w:r>
    </w:p>
    <w:p w14:paraId="50F3D38F">
      <w:pPr>
        <w:rPr>
          <w:rFonts w:hint="default"/>
          <w:lang w:val="ru-RU"/>
        </w:rPr>
      </w:pPr>
      <w:r>
        <w:t xml:space="preserve">от </w:t>
      </w:r>
      <w:r>
        <w:rPr>
          <w:rFonts w:hint="default"/>
          <w:lang w:val="ru-RU"/>
        </w:rPr>
        <w:t>27.07.2026</w:t>
      </w:r>
      <w:r>
        <w:t xml:space="preserve"> года   №</w:t>
      </w:r>
      <w:r>
        <w:rPr>
          <w:rFonts w:hint="default"/>
          <w:lang w:val="ru-RU"/>
        </w:rPr>
        <w:t>5-65</w:t>
      </w:r>
    </w:p>
    <w:p w14:paraId="43A2B583">
      <w:pPr>
        <w:jc w:val="both"/>
      </w:pPr>
      <w:r>
        <w:t xml:space="preserve">     д.Новые Ивайтенки </w:t>
      </w:r>
    </w:p>
    <w:p w14:paraId="6EAEC271">
      <w:r>
        <w:t xml:space="preserve">О назначении конкурса на замещение </w:t>
      </w:r>
    </w:p>
    <w:p w14:paraId="70ADB649">
      <w:r>
        <w:t xml:space="preserve">должности главы администрации </w:t>
      </w:r>
    </w:p>
    <w:p w14:paraId="046FBCB5">
      <w:r>
        <w:t xml:space="preserve">Ивайтенского сельского поселения </w:t>
      </w:r>
    </w:p>
    <w:p w14:paraId="79D90C35">
      <w:r>
        <w:t xml:space="preserve">Унечского района Брянской области </w:t>
      </w:r>
    </w:p>
    <w:p w14:paraId="15794BE7">
      <w:pPr>
        <w:jc w:val="both"/>
      </w:pPr>
      <w:r>
        <w:t xml:space="preserve">   В соответствии с Федеральным Законом от 06.10.2003 года №131-ФЗ «Об общих принципах организации местного самоуправления в Российской Федерации», Законом Брянской области от 16.11.2007 г. №156-З «О муниципальной службе в Брянской области», Уставом Ивайтенского сельского поселения, Положением о порядке и условиях проведения конкурса на замещение должности главы администрации Ивайтенского сельского поселения,  Ивайтенский сельский Совет народных депутатов  </w:t>
      </w:r>
    </w:p>
    <w:p w14:paraId="343E673A">
      <w:pPr>
        <w:jc w:val="center"/>
      </w:pPr>
      <w:r>
        <w:t xml:space="preserve">РЕШИЛ: </w:t>
      </w:r>
    </w:p>
    <w:p w14:paraId="2AF6861F">
      <w:pPr>
        <w:pStyle w:val="7"/>
        <w:numPr>
          <w:ilvl w:val="0"/>
          <w:numId w:val="1"/>
        </w:numPr>
        <w:jc w:val="both"/>
      </w:pPr>
      <w:r>
        <w:rPr>
          <w:rFonts w:cs="Times New Roman"/>
        </w:rPr>
        <w:t>Назначить проведение конкурса на замещение должности главы администрации Ивайтенского сельского поселения на 2</w:t>
      </w:r>
      <w:r>
        <w:rPr>
          <w:rFonts w:hint="default" w:cs="Times New Roman"/>
          <w:lang w:val="ru-RU"/>
        </w:rPr>
        <w:t>5</w:t>
      </w:r>
      <w:bookmarkStart w:id="0" w:name="_GoBack"/>
      <w:bookmarkEnd w:id="0"/>
      <w:r>
        <w:rPr>
          <w:rFonts w:cs="Times New Roman"/>
        </w:rPr>
        <w:t>.0</w:t>
      </w:r>
      <w:r>
        <w:rPr>
          <w:rFonts w:hint="default" w:cs="Times New Roman"/>
          <w:lang w:val="ru-RU"/>
        </w:rPr>
        <w:t>8</w:t>
      </w:r>
      <w:r>
        <w:rPr>
          <w:rFonts w:cs="Times New Roman"/>
        </w:rPr>
        <w:t>.2026 года в 12 ч. 30 мин. по адресу: Брянская область, Унечский район, д.Новые Ивайтенки, ул.Центральная д.16 (здание сельского Дома культуры – помещение сельской администрации)</w:t>
      </w:r>
    </w:p>
    <w:p w14:paraId="7CC841A7">
      <w:pPr>
        <w:pStyle w:val="7"/>
        <w:numPr>
          <w:ilvl w:val="0"/>
          <w:numId w:val="1"/>
        </w:numPr>
        <w:jc w:val="both"/>
      </w:pPr>
      <w:r>
        <w:rPr>
          <w:rFonts w:cs="Times New Roman"/>
        </w:rPr>
        <w:t>Утвердить текст объявления о проведении конкурса на замещение должности главы администрации Ивайтенского сельского поселения и о приеме документов для участия в конкурсе согласно приложению.</w:t>
      </w:r>
    </w:p>
    <w:p w14:paraId="3B955521">
      <w:pPr>
        <w:pStyle w:val="6"/>
        <w:numPr>
          <w:ilvl w:val="0"/>
          <w:numId w:val="1"/>
        </w:numPr>
        <w:ind w:left="720" w:leftChars="0" w:hanging="360" w:firstLineChars="0"/>
        <w:jc w:val="both"/>
      </w:pPr>
      <w:r>
        <w:t xml:space="preserve">Назначить в состав конкурсной комиссии по проведению конкурса на замещение должности главы </w:t>
      </w:r>
      <w:r>
        <w:rPr>
          <w:lang w:val="ru-RU"/>
        </w:rPr>
        <w:t>администрации</w:t>
      </w:r>
      <w:r>
        <w:rPr>
          <w:rFonts w:hint="default"/>
          <w:lang w:val="ru-RU"/>
        </w:rPr>
        <w:t xml:space="preserve"> </w:t>
      </w:r>
      <w:r>
        <w:rPr>
          <w:lang w:val="ru-RU"/>
        </w:rPr>
        <w:t>Ивайте</w:t>
      </w:r>
      <w:r>
        <w:t>нско</w:t>
      </w:r>
      <w:r>
        <w:rPr>
          <w:lang w:val="ru-RU"/>
        </w:rPr>
        <w:t>го</w:t>
      </w:r>
      <w:r>
        <w:t xml:space="preserve"> сельско</w:t>
      </w:r>
      <w:r>
        <w:rPr>
          <w:lang w:val="ru-RU"/>
        </w:rPr>
        <w:t>го</w:t>
      </w:r>
      <w:r>
        <w:t xml:space="preserve"> </w:t>
      </w:r>
      <w:r>
        <w:rPr>
          <w:lang w:val="ru-RU"/>
        </w:rPr>
        <w:t>поселения</w:t>
      </w:r>
      <w:r>
        <w:t>:</w:t>
      </w:r>
    </w:p>
    <w:p w14:paraId="6D93923E">
      <w:pPr>
        <w:pStyle w:val="6"/>
        <w:numPr>
          <w:ilvl w:val="0"/>
          <w:numId w:val="0"/>
        </w:numPr>
        <w:ind w:left="360" w:leftChars="0" w:firstLine="360" w:firstLineChars="150"/>
        <w:jc w:val="both"/>
      </w:pPr>
      <w:r>
        <w:rPr>
          <w:lang w:val="ru-RU"/>
        </w:rPr>
        <w:t>Табунову</w:t>
      </w:r>
      <w:r>
        <w:rPr>
          <w:rFonts w:hint="default"/>
          <w:lang w:val="ru-RU"/>
        </w:rPr>
        <w:t xml:space="preserve"> Татьяну Николаевну</w:t>
      </w:r>
      <w:r>
        <w:t xml:space="preserve"> – депутата </w:t>
      </w:r>
      <w:r>
        <w:rPr>
          <w:lang w:val="ru-RU"/>
        </w:rPr>
        <w:t>Ивайте</w:t>
      </w:r>
      <w:r>
        <w:t>нского сельского Совета</w:t>
      </w:r>
    </w:p>
    <w:p w14:paraId="4BE9C21D">
      <w:pPr>
        <w:pStyle w:val="6"/>
        <w:ind w:firstLine="720" w:firstLineChars="300"/>
        <w:jc w:val="both"/>
      </w:pPr>
      <w:r>
        <w:rPr>
          <w:lang w:val="ru-RU"/>
        </w:rPr>
        <w:t>Терешонок</w:t>
      </w:r>
      <w:r>
        <w:rPr>
          <w:rFonts w:hint="default"/>
          <w:lang w:val="ru-RU"/>
        </w:rPr>
        <w:t xml:space="preserve"> Елену Егоровну </w:t>
      </w:r>
      <w:r>
        <w:t xml:space="preserve">-  депутата </w:t>
      </w:r>
      <w:r>
        <w:rPr>
          <w:lang w:val="ru-RU"/>
        </w:rPr>
        <w:t>Ивайте</w:t>
      </w:r>
      <w:r>
        <w:t>нского сельского Совета</w:t>
      </w:r>
    </w:p>
    <w:p w14:paraId="4358900E">
      <w:pPr>
        <w:pStyle w:val="6"/>
        <w:ind w:firstLine="720" w:firstLineChars="300"/>
        <w:jc w:val="both"/>
      </w:pPr>
      <w:r>
        <w:rPr>
          <w:lang w:val="ru-RU"/>
        </w:rPr>
        <w:t>Паденную</w:t>
      </w:r>
      <w:r>
        <w:rPr>
          <w:rFonts w:hint="default"/>
          <w:lang w:val="ru-RU"/>
        </w:rPr>
        <w:t xml:space="preserve"> Валентину Петровну</w:t>
      </w:r>
      <w:r>
        <w:t xml:space="preserve">- депутата </w:t>
      </w:r>
      <w:r>
        <w:rPr>
          <w:lang w:val="ru-RU"/>
        </w:rPr>
        <w:t>Ивайте</w:t>
      </w:r>
      <w:r>
        <w:t>нского сельского Совета</w:t>
      </w:r>
    </w:p>
    <w:p w14:paraId="393082BD">
      <w:pPr>
        <w:pStyle w:val="6"/>
        <w:ind w:firstLine="720" w:firstLineChars="300"/>
        <w:jc w:val="both"/>
        <w:rPr>
          <w:rFonts w:hint="default"/>
          <w:lang w:val="ru-RU"/>
        </w:rPr>
      </w:pPr>
      <w:r>
        <w:rPr>
          <w:lang w:val="ru-RU"/>
        </w:rPr>
        <w:t>Козыреву</w:t>
      </w:r>
      <w:r>
        <w:rPr>
          <w:rFonts w:hint="default"/>
          <w:lang w:val="ru-RU"/>
        </w:rPr>
        <w:t xml:space="preserve"> Галину Владимировну - заместителя главы администрации Унечского  </w:t>
      </w:r>
    </w:p>
    <w:p w14:paraId="7813CA62">
      <w:pPr>
        <w:pStyle w:val="6"/>
        <w:ind w:firstLine="960" w:firstLineChars="400"/>
        <w:jc w:val="both"/>
        <w:rPr>
          <w:rFonts w:hint="default"/>
          <w:lang w:val="ru-RU"/>
        </w:rPr>
      </w:pPr>
      <w:r>
        <w:rPr>
          <w:rFonts w:hint="default"/>
          <w:lang w:val="ru-RU"/>
        </w:rPr>
        <w:t>района</w:t>
      </w:r>
    </w:p>
    <w:p w14:paraId="7905F294">
      <w:pPr>
        <w:pStyle w:val="6"/>
        <w:ind w:firstLine="840" w:firstLineChars="350"/>
        <w:jc w:val="both"/>
      </w:pPr>
      <w:r>
        <w:t xml:space="preserve">Свиридову Олесю Вячеславовну – управляющего делами администрации </w:t>
      </w:r>
    </w:p>
    <w:p w14:paraId="0DBA4ED1">
      <w:pPr>
        <w:pStyle w:val="6"/>
        <w:ind w:firstLine="840" w:firstLineChars="350"/>
        <w:jc w:val="both"/>
      </w:pPr>
      <w:r>
        <w:t>Унечского района</w:t>
      </w:r>
    </w:p>
    <w:p w14:paraId="66FFF81B">
      <w:pPr>
        <w:pStyle w:val="6"/>
        <w:ind w:firstLine="840" w:firstLineChars="350"/>
        <w:jc w:val="both"/>
      </w:pPr>
      <w:r>
        <w:t xml:space="preserve">Шайтур Светлану Викторовну – начальника финансового управления </w:t>
      </w:r>
    </w:p>
    <w:p w14:paraId="03E345AE">
      <w:pPr>
        <w:pStyle w:val="6"/>
        <w:ind w:firstLine="840" w:firstLineChars="350"/>
        <w:jc w:val="both"/>
      </w:pPr>
      <w:r>
        <w:t>администрации Унечского района</w:t>
      </w:r>
      <w:r>
        <w:rPr>
          <w:rFonts w:hint="default"/>
          <w:lang w:val="ru-RU"/>
        </w:rPr>
        <w:t xml:space="preserve"> </w:t>
      </w:r>
    </w:p>
    <w:p w14:paraId="5970BECD">
      <w:pPr>
        <w:pStyle w:val="7"/>
        <w:numPr>
          <w:ilvl w:val="0"/>
          <w:numId w:val="1"/>
        </w:numPr>
        <w:jc w:val="both"/>
      </w:pPr>
      <w:r>
        <w:rPr>
          <w:rFonts w:cs="Times New Roman"/>
        </w:rPr>
        <w:t xml:space="preserve">Настоящее решение обнародовать в соответствии с уставом Ивайтенского </w:t>
      </w:r>
      <w:r>
        <w:rPr>
          <w:rFonts w:hint="default" w:cs="Times New Roman"/>
          <w:lang w:val="ru-RU"/>
        </w:rPr>
        <w:t xml:space="preserve"> </w:t>
      </w:r>
      <w:r>
        <w:rPr>
          <w:rFonts w:cs="Times New Roman"/>
        </w:rPr>
        <w:t>сельского поселения не позднее, чем за 20 дней до дня проведения конкурса.</w:t>
      </w:r>
    </w:p>
    <w:p w14:paraId="36DE7E95">
      <w:pPr>
        <w:pStyle w:val="7"/>
        <w:numPr>
          <w:ilvl w:val="0"/>
          <w:numId w:val="1"/>
        </w:numPr>
        <w:jc w:val="both"/>
      </w:pPr>
      <w:r>
        <w:rPr>
          <w:rFonts w:cs="Times New Roman"/>
        </w:rPr>
        <w:t>Решение вступает в силу со дня его официального обнародования.</w:t>
      </w:r>
    </w:p>
    <w:p w14:paraId="5C1CA58E">
      <w:pPr>
        <w:pStyle w:val="7"/>
      </w:pPr>
      <w:r>
        <w:t xml:space="preserve"> </w:t>
      </w:r>
    </w:p>
    <w:p w14:paraId="259FA74B">
      <w:pPr>
        <w:pStyle w:val="7"/>
      </w:pPr>
      <w:r>
        <w:t xml:space="preserve"> </w:t>
      </w:r>
    </w:p>
    <w:p w14:paraId="45249132">
      <w:pPr>
        <w:pStyle w:val="7"/>
        <w:tabs>
          <w:tab w:val="left" w:pos="0"/>
          <w:tab w:val="left" w:pos="5472"/>
        </w:tabs>
        <w:rPr>
          <w:rFonts w:cs="Times New Roman"/>
        </w:rPr>
      </w:pPr>
      <w:r>
        <w:rPr>
          <w:rFonts w:cs="Times New Roman"/>
        </w:rPr>
        <w:t xml:space="preserve">               Глава </w:t>
      </w:r>
      <w:r>
        <w:rPr>
          <w:rFonts w:cs="Times New Roman"/>
          <w:lang w:val="ru-RU"/>
        </w:rPr>
        <w:t>Ивайтенского</w:t>
      </w:r>
      <w:r>
        <w:rPr>
          <w:rFonts w:hint="default" w:cs="Times New Roman"/>
          <w:lang w:val="ru-RU"/>
        </w:rPr>
        <w:t xml:space="preserve"> </w:t>
      </w:r>
      <w:r>
        <w:rPr>
          <w:rFonts w:cs="Times New Roman"/>
        </w:rPr>
        <w:t>поселения                                                       Т.Н.Табунова</w:t>
      </w:r>
    </w:p>
    <w:p w14:paraId="630687F7">
      <w:pPr>
        <w:pStyle w:val="7"/>
        <w:tabs>
          <w:tab w:val="left" w:pos="0"/>
          <w:tab w:val="left" w:pos="5472"/>
        </w:tabs>
        <w:rPr>
          <w:rFonts w:hint="default" w:cs="Times New Roman"/>
          <w:lang w:val="ru-RU"/>
        </w:rPr>
      </w:pPr>
      <w:r>
        <w:rPr>
          <w:rFonts w:hint="default" w:cs="Times New Roman"/>
          <w:lang w:val="ru-RU"/>
        </w:rPr>
        <w:t xml:space="preserve">               Председатель Ивайтенского сельского </w:t>
      </w:r>
    </w:p>
    <w:p w14:paraId="1A5B6F9D">
      <w:pPr>
        <w:pStyle w:val="7"/>
        <w:tabs>
          <w:tab w:val="left" w:pos="0"/>
          <w:tab w:val="left" w:pos="5472"/>
        </w:tabs>
        <w:rPr>
          <w:rFonts w:hint="default" w:cs="Times New Roman"/>
          <w:lang w:val="ru-RU"/>
        </w:rPr>
      </w:pPr>
      <w:r>
        <w:rPr>
          <w:rFonts w:hint="default" w:cs="Times New Roman"/>
          <w:lang w:val="ru-RU"/>
        </w:rPr>
        <w:t xml:space="preserve">               Совета народных депутатов</w:t>
      </w:r>
    </w:p>
    <w:p w14:paraId="7BB77BFD">
      <w:pPr>
        <w:pStyle w:val="7"/>
        <w:tabs>
          <w:tab w:val="left" w:pos="0"/>
          <w:tab w:val="left" w:pos="5472"/>
        </w:tabs>
        <w:rPr>
          <w:rFonts w:cs="Times New Roman"/>
        </w:rPr>
      </w:pPr>
    </w:p>
    <w:p w14:paraId="318F8C6C">
      <w:pPr>
        <w:pStyle w:val="7"/>
        <w:tabs>
          <w:tab w:val="left" w:pos="0"/>
          <w:tab w:val="left" w:pos="5472"/>
        </w:tabs>
        <w:rPr>
          <w:rFonts w:cs="Times New Roman"/>
        </w:rPr>
      </w:pPr>
    </w:p>
    <w:p w14:paraId="7D0185CB">
      <w:pPr>
        <w:pStyle w:val="7"/>
        <w:tabs>
          <w:tab w:val="left" w:pos="0"/>
          <w:tab w:val="left" w:pos="5472"/>
        </w:tabs>
        <w:rPr>
          <w:rFonts w:cs="Times New Roman"/>
        </w:rPr>
      </w:pPr>
    </w:p>
    <w:p w14:paraId="1AD85181">
      <w:pPr>
        <w:pStyle w:val="7"/>
        <w:tabs>
          <w:tab w:val="left" w:pos="0"/>
          <w:tab w:val="left" w:pos="5472"/>
        </w:tabs>
        <w:rPr>
          <w:rFonts w:cs="Times New Roman"/>
        </w:rPr>
      </w:pPr>
    </w:p>
    <w:p w14:paraId="767BDD6C">
      <w:pPr>
        <w:pStyle w:val="7"/>
        <w:tabs>
          <w:tab w:val="left" w:pos="0"/>
          <w:tab w:val="left" w:pos="5472"/>
        </w:tabs>
        <w:rPr>
          <w:rFonts w:cs="Times New Roman"/>
        </w:rPr>
      </w:pPr>
    </w:p>
    <w:p w14:paraId="6DB79B4D">
      <w:pPr>
        <w:pStyle w:val="7"/>
        <w:tabs>
          <w:tab w:val="left" w:pos="0"/>
          <w:tab w:val="left" w:pos="5472"/>
        </w:tabs>
        <w:rPr>
          <w:rFonts w:cs="Times New Roman"/>
        </w:rPr>
      </w:pPr>
    </w:p>
    <w:p w14:paraId="348E3CAC">
      <w:pPr>
        <w:pStyle w:val="7"/>
        <w:tabs>
          <w:tab w:val="left" w:pos="0"/>
          <w:tab w:val="left" w:pos="5472"/>
        </w:tabs>
        <w:rPr>
          <w:rFonts w:cs="Times New Roman"/>
        </w:rPr>
      </w:pPr>
    </w:p>
    <w:p w14:paraId="4701FF0A">
      <w:pPr>
        <w:pStyle w:val="7"/>
        <w:tabs>
          <w:tab w:val="left" w:pos="0"/>
          <w:tab w:val="left" w:pos="5472"/>
        </w:tabs>
        <w:rPr>
          <w:rFonts w:cs="Times New Roman"/>
        </w:rPr>
      </w:pPr>
    </w:p>
    <w:p w14:paraId="40AD4AB1">
      <w:pPr>
        <w:pStyle w:val="7"/>
        <w:tabs>
          <w:tab w:val="left" w:pos="0"/>
          <w:tab w:val="left" w:pos="5472"/>
        </w:tabs>
        <w:rPr>
          <w:rFonts w:cs="Times New Roman"/>
        </w:rPr>
      </w:pPr>
    </w:p>
    <w:p w14:paraId="4C388659">
      <w:pPr>
        <w:pStyle w:val="7"/>
        <w:tabs>
          <w:tab w:val="left" w:pos="0"/>
          <w:tab w:val="left" w:pos="5472"/>
        </w:tabs>
        <w:rPr>
          <w:rFonts w:cs="Times New Roman"/>
        </w:rPr>
      </w:pPr>
    </w:p>
    <w:p w14:paraId="7FCDF7C7">
      <w:pPr>
        <w:pStyle w:val="7"/>
        <w:tabs>
          <w:tab w:val="left" w:pos="0"/>
          <w:tab w:val="left" w:pos="5472"/>
        </w:tabs>
        <w:rPr>
          <w:rFonts w:cs="Times New Roman"/>
        </w:rPr>
      </w:pPr>
    </w:p>
    <w:p w14:paraId="22BB7FF6">
      <w:pPr>
        <w:pStyle w:val="7"/>
        <w:tabs>
          <w:tab w:val="left" w:pos="0"/>
          <w:tab w:val="left" w:pos="5472"/>
        </w:tabs>
        <w:rPr>
          <w:rFonts w:cs="Times New Roman"/>
        </w:rPr>
      </w:pPr>
    </w:p>
    <w:p w14:paraId="00A1C294">
      <w:pPr>
        <w:pStyle w:val="7"/>
        <w:tabs>
          <w:tab w:val="left" w:pos="0"/>
          <w:tab w:val="left" w:pos="5472"/>
        </w:tabs>
        <w:rPr>
          <w:rFonts w:cs="Times New Roman"/>
        </w:rPr>
      </w:pPr>
    </w:p>
    <w:p w14:paraId="56A3D3E6">
      <w:pPr>
        <w:pStyle w:val="7"/>
        <w:tabs>
          <w:tab w:val="left" w:pos="0"/>
          <w:tab w:val="left" w:pos="5472"/>
        </w:tabs>
        <w:rPr>
          <w:rFonts w:cs="Times New Roman"/>
        </w:rPr>
      </w:pPr>
    </w:p>
    <w:p w14:paraId="2A296647">
      <w:pPr>
        <w:pStyle w:val="7"/>
        <w:tabs>
          <w:tab w:val="left" w:pos="0"/>
          <w:tab w:val="left" w:pos="5472"/>
        </w:tabs>
        <w:rPr>
          <w:rFonts w:cs="Times New Roman"/>
        </w:rPr>
      </w:pPr>
    </w:p>
    <w:p w14:paraId="44B1FE0C">
      <w:pPr>
        <w:pStyle w:val="7"/>
        <w:tabs>
          <w:tab w:val="left" w:pos="0"/>
          <w:tab w:val="left" w:pos="5472"/>
        </w:tabs>
        <w:rPr>
          <w:rFonts w:cs="Times New Roman"/>
        </w:rPr>
      </w:pPr>
    </w:p>
    <w:p w14:paraId="39FA8D9B">
      <w:pPr>
        <w:pStyle w:val="7"/>
        <w:tabs>
          <w:tab w:val="left" w:pos="0"/>
          <w:tab w:val="left" w:pos="5472"/>
        </w:tabs>
        <w:rPr>
          <w:rFonts w:cs="Times New Roman"/>
        </w:rPr>
      </w:pPr>
    </w:p>
    <w:p w14:paraId="4336F95B">
      <w:pPr>
        <w:pStyle w:val="7"/>
        <w:tabs>
          <w:tab w:val="left" w:pos="0"/>
          <w:tab w:val="left" w:pos="5472"/>
        </w:tabs>
        <w:rPr>
          <w:rFonts w:cs="Times New Roman"/>
        </w:rPr>
      </w:pPr>
    </w:p>
    <w:p w14:paraId="6AFFB234">
      <w:pPr>
        <w:pStyle w:val="7"/>
        <w:tabs>
          <w:tab w:val="left" w:pos="0"/>
          <w:tab w:val="left" w:pos="5472"/>
        </w:tabs>
        <w:rPr>
          <w:rFonts w:cs="Times New Roman"/>
        </w:rPr>
      </w:pPr>
    </w:p>
    <w:p w14:paraId="56EE87F2">
      <w:pPr>
        <w:pStyle w:val="7"/>
        <w:tabs>
          <w:tab w:val="left" w:pos="0"/>
          <w:tab w:val="left" w:pos="5472"/>
        </w:tabs>
        <w:rPr>
          <w:rFonts w:cs="Times New Roman"/>
        </w:rPr>
      </w:pPr>
    </w:p>
    <w:p w14:paraId="100DDCFC">
      <w:pPr>
        <w:pStyle w:val="7"/>
        <w:tabs>
          <w:tab w:val="left" w:pos="0"/>
          <w:tab w:val="left" w:pos="5472"/>
        </w:tabs>
        <w:rPr>
          <w:rFonts w:cs="Times New Roman"/>
        </w:rPr>
      </w:pPr>
    </w:p>
    <w:p w14:paraId="0F574BBC">
      <w:pPr>
        <w:pStyle w:val="7"/>
        <w:tabs>
          <w:tab w:val="left" w:pos="0"/>
          <w:tab w:val="left" w:pos="5472"/>
        </w:tabs>
        <w:rPr>
          <w:rFonts w:cs="Times New Roman"/>
        </w:rPr>
      </w:pPr>
    </w:p>
    <w:p w14:paraId="68ABE5D4">
      <w:pPr>
        <w:pStyle w:val="7"/>
        <w:tabs>
          <w:tab w:val="left" w:pos="0"/>
          <w:tab w:val="left" w:pos="5472"/>
        </w:tabs>
        <w:rPr>
          <w:rFonts w:cs="Times New Roman"/>
        </w:rPr>
      </w:pPr>
    </w:p>
    <w:p w14:paraId="037EBCC4">
      <w:pPr>
        <w:pStyle w:val="7"/>
        <w:tabs>
          <w:tab w:val="left" w:pos="0"/>
          <w:tab w:val="left" w:pos="5472"/>
        </w:tabs>
        <w:rPr>
          <w:rFonts w:cs="Times New Roman"/>
        </w:rPr>
      </w:pPr>
    </w:p>
    <w:p w14:paraId="1FFDAC81">
      <w:pPr>
        <w:pStyle w:val="7"/>
        <w:tabs>
          <w:tab w:val="left" w:pos="0"/>
          <w:tab w:val="left" w:pos="5472"/>
        </w:tabs>
        <w:rPr>
          <w:rFonts w:cs="Times New Roman"/>
        </w:rPr>
      </w:pPr>
    </w:p>
    <w:p w14:paraId="7F4A2C56">
      <w:pPr>
        <w:pStyle w:val="7"/>
        <w:tabs>
          <w:tab w:val="left" w:pos="0"/>
          <w:tab w:val="left" w:pos="5472"/>
        </w:tabs>
        <w:rPr>
          <w:rFonts w:cs="Times New Roman"/>
        </w:rPr>
      </w:pPr>
    </w:p>
    <w:p w14:paraId="2C12106A">
      <w:pPr>
        <w:pStyle w:val="7"/>
        <w:tabs>
          <w:tab w:val="left" w:pos="0"/>
          <w:tab w:val="left" w:pos="5472"/>
        </w:tabs>
        <w:rPr>
          <w:rFonts w:cs="Times New Roman"/>
        </w:rPr>
      </w:pPr>
    </w:p>
    <w:p w14:paraId="326E7375">
      <w:pPr>
        <w:pStyle w:val="7"/>
        <w:tabs>
          <w:tab w:val="left" w:pos="0"/>
          <w:tab w:val="left" w:pos="5472"/>
        </w:tabs>
        <w:rPr>
          <w:rFonts w:cs="Times New Roman"/>
        </w:rPr>
      </w:pPr>
    </w:p>
    <w:p w14:paraId="294DC7C8">
      <w:pPr>
        <w:pStyle w:val="7"/>
        <w:tabs>
          <w:tab w:val="left" w:pos="0"/>
          <w:tab w:val="left" w:pos="5472"/>
        </w:tabs>
        <w:rPr>
          <w:rFonts w:cs="Times New Roman"/>
        </w:rPr>
      </w:pPr>
    </w:p>
    <w:p w14:paraId="0CC01BFA">
      <w:pPr>
        <w:pStyle w:val="7"/>
        <w:tabs>
          <w:tab w:val="left" w:pos="0"/>
          <w:tab w:val="left" w:pos="5472"/>
        </w:tabs>
        <w:rPr>
          <w:rFonts w:cs="Times New Roman"/>
        </w:rPr>
      </w:pPr>
    </w:p>
    <w:p w14:paraId="5834960D">
      <w:pPr>
        <w:pStyle w:val="7"/>
        <w:tabs>
          <w:tab w:val="left" w:pos="0"/>
          <w:tab w:val="left" w:pos="5472"/>
        </w:tabs>
        <w:rPr>
          <w:rFonts w:cs="Times New Roman"/>
        </w:rPr>
      </w:pPr>
    </w:p>
    <w:p w14:paraId="62E8C9BF">
      <w:pPr>
        <w:pStyle w:val="7"/>
        <w:tabs>
          <w:tab w:val="left" w:pos="0"/>
          <w:tab w:val="left" w:pos="5472"/>
        </w:tabs>
        <w:rPr>
          <w:rFonts w:cs="Times New Roman"/>
        </w:rPr>
      </w:pPr>
    </w:p>
    <w:p w14:paraId="103D0A9B">
      <w:pPr>
        <w:pStyle w:val="7"/>
        <w:tabs>
          <w:tab w:val="left" w:pos="0"/>
          <w:tab w:val="left" w:pos="5472"/>
        </w:tabs>
        <w:rPr>
          <w:rFonts w:cs="Times New Roman"/>
        </w:rPr>
      </w:pPr>
    </w:p>
    <w:p w14:paraId="6E1173C9">
      <w:pPr>
        <w:pStyle w:val="7"/>
        <w:tabs>
          <w:tab w:val="left" w:pos="0"/>
          <w:tab w:val="left" w:pos="5472"/>
        </w:tabs>
        <w:rPr>
          <w:rFonts w:cs="Times New Roman"/>
        </w:rPr>
      </w:pPr>
    </w:p>
    <w:p w14:paraId="243C020D">
      <w:pPr>
        <w:pStyle w:val="7"/>
        <w:tabs>
          <w:tab w:val="left" w:pos="0"/>
          <w:tab w:val="left" w:pos="5472"/>
        </w:tabs>
        <w:rPr>
          <w:rFonts w:cs="Times New Roman"/>
        </w:rPr>
      </w:pPr>
    </w:p>
    <w:tbl>
      <w:tblPr>
        <w:tblStyle w:val="3"/>
        <w:tblW w:w="0" w:type="auto"/>
        <w:tblInd w:w="6487" w:type="dxa"/>
        <w:tblLayout w:type="autofit"/>
        <w:tblCellMar>
          <w:top w:w="0" w:type="dxa"/>
          <w:left w:w="108" w:type="dxa"/>
          <w:bottom w:w="0" w:type="dxa"/>
          <w:right w:w="108" w:type="dxa"/>
        </w:tblCellMar>
      </w:tblPr>
      <w:tblGrid>
        <w:gridCol w:w="3084"/>
      </w:tblGrid>
      <w:tr w14:paraId="3CA13659">
        <w:tblPrEx>
          <w:tblCellMar>
            <w:top w:w="0" w:type="dxa"/>
            <w:left w:w="108" w:type="dxa"/>
            <w:bottom w:w="0" w:type="dxa"/>
            <w:right w:w="108" w:type="dxa"/>
          </w:tblCellMar>
        </w:tblPrEx>
        <w:tc>
          <w:tcPr>
            <w:tcW w:w="3084" w:type="dxa"/>
          </w:tcPr>
          <w:p w14:paraId="3B10468A">
            <w:pPr>
              <w:ind w:left="5103" w:hanging="5103"/>
              <w:jc w:val="right"/>
              <w:outlineLvl w:val="0"/>
              <w:rPr>
                <w:sz w:val="16"/>
                <w:szCs w:val="16"/>
              </w:rPr>
            </w:pPr>
            <w:r>
              <w:rPr>
                <w:sz w:val="16"/>
                <w:szCs w:val="16"/>
              </w:rPr>
              <w:t xml:space="preserve">                                            Приложение</w:t>
            </w:r>
          </w:p>
          <w:p w14:paraId="4B43F4BB">
            <w:pPr>
              <w:tabs>
                <w:tab w:val="left" w:pos="132"/>
                <w:tab w:val="left" w:pos="297"/>
              </w:tabs>
              <w:ind w:left="5103" w:hanging="5103"/>
              <w:jc w:val="right"/>
              <w:rPr>
                <w:sz w:val="16"/>
                <w:szCs w:val="16"/>
              </w:rPr>
            </w:pPr>
            <w:r>
              <w:rPr>
                <w:sz w:val="16"/>
                <w:szCs w:val="16"/>
              </w:rPr>
              <w:t xml:space="preserve">            к решению Ивайтенского </w:t>
            </w:r>
          </w:p>
          <w:p w14:paraId="240B7813">
            <w:pPr>
              <w:tabs>
                <w:tab w:val="left" w:pos="132"/>
                <w:tab w:val="left" w:pos="297"/>
              </w:tabs>
              <w:ind w:left="5103" w:hanging="5103"/>
              <w:jc w:val="right"/>
              <w:rPr>
                <w:sz w:val="16"/>
                <w:szCs w:val="16"/>
              </w:rPr>
            </w:pPr>
            <w:r>
              <w:rPr>
                <w:sz w:val="16"/>
                <w:szCs w:val="16"/>
              </w:rPr>
              <w:t>сельского Совета народных депутатов</w:t>
            </w:r>
          </w:p>
          <w:p w14:paraId="56CA2ACA">
            <w:pPr>
              <w:widowControl w:val="0"/>
              <w:autoSpaceDE w:val="0"/>
              <w:autoSpaceDN w:val="0"/>
              <w:adjustRightInd w:val="0"/>
              <w:ind w:left="5103" w:hanging="5103"/>
              <w:jc w:val="right"/>
              <w:rPr>
                <w:rFonts w:hint="default"/>
                <w:lang w:val="ru-RU"/>
              </w:rPr>
            </w:pPr>
            <w:r>
              <w:rPr>
                <w:sz w:val="16"/>
                <w:szCs w:val="16"/>
              </w:rPr>
              <w:t xml:space="preserve">                  от  </w:t>
            </w:r>
            <w:r>
              <w:rPr>
                <w:rFonts w:hint="default"/>
                <w:sz w:val="16"/>
                <w:szCs w:val="16"/>
                <w:lang w:val="ru-RU"/>
              </w:rPr>
              <w:t>27.07.2026</w:t>
            </w:r>
            <w:r>
              <w:rPr>
                <w:b/>
                <w:sz w:val="16"/>
                <w:szCs w:val="16"/>
                <w:u w:val="single"/>
              </w:rPr>
              <w:t xml:space="preserve"> г</w:t>
            </w:r>
            <w:r>
              <w:rPr>
                <w:sz w:val="16"/>
                <w:szCs w:val="16"/>
              </w:rPr>
              <w:t xml:space="preserve">.    № </w:t>
            </w:r>
            <w:r>
              <w:rPr>
                <w:rFonts w:hint="default"/>
                <w:sz w:val="16"/>
                <w:szCs w:val="16"/>
                <w:lang w:val="ru-RU"/>
              </w:rPr>
              <w:t>5-65</w:t>
            </w:r>
          </w:p>
        </w:tc>
      </w:tr>
    </w:tbl>
    <w:p w14:paraId="29820717">
      <w:pPr>
        <w:ind w:left="5103"/>
        <w:jc w:val="center"/>
      </w:pPr>
    </w:p>
    <w:p w14:paraId="57077AD2">
      <w:pPr>
        <w:shd w:val="clear" w:color="auto" w:fill="FFFFFF"/>
        <w:ind w:left="24"/>
        <w:jc w:val="center"/>
        <w:rPr>
          <w:sz w:val="40"/>
          <w:szCs w:val="40"/>
        </w:rPr>
      </w:pPr>
      <w:r>
        <w:rPr>
          <w:b/>
          <w:bCs/>
          <w:sz w:val="40"/>
          <w:szCs w:val="40"/>
        </w:rPr>
        <w:t>Объявление</w:t>
      </w:r>
    </w:p>
    <w:p w14:paraId="0E3A6CA3">
      <w:pPr>
        <w:shd w:val="clear" w:color="auto" w:fill="FFFFFF"/>
        <w:ind w:left="34"/>
        <w:jc w:val="center"/>
        <w:rPr>
          <w:b/>
          <w:bCs/>
          <w:sz w:val="28"/>
          <w:szCs w:val="28"/>
        </w:rPr>
      </w:pPr>
      <w:r>
        <w:rPr>
          <w:b/>
          <w:bCs/>
          <w:sz w:val="28"/>
          <w:szCs w:val="28"/>
        </w:rPr>
        <w:t xml:space="preserve">о проведении Конкурса на замещение должности главы </w:t>
      </w:r>
    </w:p>
    <w:p w14:paraId="4AD2E20A">
      <w:pPr>
        <w:shd w:val="clear" w:color="auto" w:fill="FFFFFF"/>
        <w:ind w:left="34"/>
        <w:jc w:val="center"/>
        <w:rPr>
          <w:b/>
          <w:bCs/>
          <w:sz w:val="28"/>
          <w:szCs w:val="28"/>
        </w:rPr>
      </w:pPr>
      <w:r>
        <w:rPr>
          <w:b/>
          <w:bCs/>
          <w:sz w:val="28"/>
          <w:szCs w:val="28"/>
        </w:rPr>
        <w:t xml:space="preserve">Ивайтенской сельской администрации </w:t>
      </w:r>
    </w:p>
    <w:p w14:paraId="7AF2CB26">
      <w:pPr>
        <w:shd w:val="clear" w:color="auto" w:fill="FFFFFF"/>
        <w:ind w:left="34"/>
        <w:jc w:val="center"/>
        <w:rPr>
          <w:b/>
          <w:bCs/>
          <w:sz w:val="28"/>
          <w:szCs w:val="28"/>
        </w:rPr>
      </w:pPr>
      <w:r>
        <w:rPr>
          <w:b/>
          <w:bCs/>
          <w:sz w:val="28"/>
          <w:szCs w:val="28"/>
        </w:rPr>
        <w:t xml:space="preserve">и о приеме документов для участия в Конкурсе </w:t>
      </w:r>
    </w:p>
    <w:p w14:paraId="4D11FDE8">
      <w:pPr>
        <w:shd w:val="clear" w:color="auto" w:fill="FFFFFF"/>
        <w:ind w:left="19"/>
        <w:jc w:val="center"/>
      </w:pPr>
    </w:p>
    <w:p w14:paraId="47B45208">
      <w:pPr>
        <w:shd w:val="clear" w:color="auto" w:fill="FFFFFF"/>
        <w:ind w:left="10" w:firstLine="710"/>
        <w:jc w:val="both"/>
      </w:pPr>
      <w:r>
        <w:t>Ивайтенский сельский Совет народных депутатов объявляет о проведении конкурса на замещение должности главы Ивайтенской сельской администрации.</w:t>
      </w:r>
    </w:p>
    <w:p w14:paraId="7904BCBC">
      <w:pPr>
        <w:pStyle w:val="6"/>
        <w:jc w:val="both"/>
      </w:pPr>
      <w:r>
        <w:t xml:space="preserve">Конкурс состоится  </w:t>
      </w:r>
      <w:r>
        <w:rPr>
          <w:rFonts w:hint="default"/>
          <w:lang w:val="ru-RU"/>
        </w:rPr>
        <w:t>25 августа</w:t>
      </w:r>
      <w:r>
        <w:rPr>
          <w:b/>
        </w:rPr>
        <w:t xml:space="preserve"> 202</w:t>
      </w:r>
      <w:r>
        <w:rPr>
          <w:rFonts w:hint="default"/>
          <w:b/>
          <w:lang w:val="ru-RU"/>
        </w:rPr>
        <w:t>6</w:t>
      </w:r>
      <w:r>
        <w:rPr>
          <w:b/>
        </w:rPr>
        <w:t xml:space="preserve"> года в 12 часов 30</w:t>
      </w:r>
      <w:r>
        <w:t xml:space="preserve"> </w:t>
      </w:r>
      <w:r>
        <w:rPr>
          <w:b/>
        </w:rPr>
        <w:t xml:space="preserve">минут </w:t>
      </w:r>
      <w:r>
        <w:t>по адресу: Брянская область, Унечский район, д. Новые Ивайтенки ул.Центральная, д.16  (здание сельского Дома культуры – помещение сельской администрации)</w:t>
      </w:r>
    </w:p>
    <w:p w14:paraId="424CE9E1">
      <w:pPr>
        <w:pStyle w:val="6"/>
        <w:jc w:val="both"/>
      </w:pPr>
      <w:r>
        <w:t xml:space="preserve">Конкурс проводится в соответствии со статьей 37 Федерального закона от 06.10.2003 № 131-ФЗ «Об общих принципах организации местного самоуправления в Российской Федерации», </w:t>
      </w:r>
      <w:r>
        <w:rPr>
          <w:bCs/>
        </w:rPr>
        <w:t>Федеральным законом от 09.02.2009 № 8-ФЗ</w:t>
      </w:r>
      <w:r>
        <w:t xml:space="preserve"> </w:t>
      </w:r>
      <w:r>
        <w:rPr>
          <w:bCs/>
        </w:rPr>
        <w:t>«Об обеспечении доступа к информации о деятельности государственных органов и органов местного самоуправления»,</w:t>
      </w:r>
      <w:r>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 Брянской области», решением Ивайтенского сельского Совета народных депутатов от 02.09.2024 г. № 4-134</w:t>
      </w:r>
      <w:r>
        <w:rPr>
          <w:color w:val="FF0000"/>
        </w:rPr>
        <w:t xml:space="preserve"> </w:t>
      </w:r>
      <w:r>
        <w:t xml:space="preserve">«Об утверждении Положения о порядке и условиях проведения Конкурса на замещение должности главы администрации Ивайтенского сельского поселения Унечского района». </w:t>
      </w:r>
    </w:p>
    <w:p w14:paraId="6EACFC29">
      <w:pPr>
        <w:pStyle w:val="8"/>
        <w:shd w:val="clear" w:color="auto" w:fill="FFFFFF"/>
        <w:tabs>
          <w:tab w:val="left" w:pos="851"/>
        </w:tabs>
        <w:suppressAutoHyphens/>
        <w:spacing w:before="0" w:beforeAutospacing="0" w:after="0" w:afterAutospacing="0"/>
        <w:jc w:val="both"/>
        <w:rPr>
          <w:rStyle w:val="11"/>
          <w:rFonts w:eastAsia="Symbol"/>
          <w:color w:val="000000"/>
        </w:rPr>
      </w:pPr>
      <w:r>
        <w:rPr>
          <w:color w:val="000000"/>
        </w:rPr>
        <w:t>Право на участие в конкурсе имеют граждане</w:t>
      </w:r>
      <w:r>
        <w:rPr>
          <w:rStyle w:val="9"/>
          <w:color w:val="000000"/>
        </w:rPr>
        <w:t xml:space="preserve"> Российской Федерации</w:t>
      </w:r>
      <w:r>
        <w:rPr>
          <w:color w:val="000000"/>
        </w:rPr>
        <w:t xml:space="preserve">, </w:t>
      </w:r>
      <w:r>
        <w:rPr>
          <w:rStyle w:val="10"/>
          <w:color w:val="000000"/>
        </w:rPr>
        <w:t xml:space="preserve">отвечающие следующим </w:t>
      </w:r>
      <w:r>
        <w:rPr>
          <w:color w:val="000000"/>
        </w:rPr>
        <w:t xml:space="preserve">квалификационным </w:t>
      </w:r>
      <w:r>
        <w:rPr>
          <w:rStyle w:val="10"/>
          <w:color w:val="000000"/>
        </w:rPr>
        <w:t xml:space="preserve">требованиям для замещения должности главы администрации в соответствии с </w:t>
      </w:r>
      <w:r>
        <w:rPr>
          <w:color w:val="000000"/>
        </w:rPr>
        <w:t>Законом «О муниципальной службе в Брянской области»:</w:t>
      </w:r>
    </w:p>
    <w:p w14:paraId="6A24B176">
      <w:pPr>
        <w:pStyle w:val="8"/>
        <w:shd w:val="clear" w:color="auto" w:fill="FFFFFF"/>
        <w:ind w:firstLine="426"/>
        <w:jc w:val="both"/>
        <w:rPr>
          <w:rStyle w:val="9"/>
        </w:rPr>
      </w:pPr>
      <w:r>
        <w:rPr>
          <w:rStyle w:val="11"/>
          <w:rFonts w:eastAsia="Symbol"/>
          <w:color w:val="000000"/>
        </w:rPr>
        <w:sym w:font="Times New Roman" w:char="F02D"/>
      </w:r>
      <w:r>
        <w:rPr>
          <w:rStyle w:val="11"/>
          <w:color w:val="000000"/>
        </w:rPr>
        <w:t xml:space="preserve"> </w:t>
      </w:r>
      <w:r>
        <w:rPr>
          <w:rStyle w:val="9"/>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14:paraId="0CB79E19">
      <w:pPr>
        <w:pStyle w:val="8"/>
        <w:shd w:val="clear" w:color="auto" w:fill="FFFFFF"/>
        <w:ind w:firstLine="708"/>
        <w:jc w:val="both"/>
        <w:rPr>
          <w:rStyle w:val="9"/>
          <w:color w:val="000000"/>
        </w:rPr>
      </w:pPr>
      <w:r>
        <w:rPr>
          <w:rStyle w:val="9"/>
          <w:color w:val="000000"/>
        </w:rPr>
        <w:t xml:space="preserve">Квалификационное требование для замещения должности главы администрации </w:t>
      </w:r>
      <w:r>
        <w:t>Ивайтенского сельского поселения</w:t>
      </w:r>
      <w:r>
        <w:rPr>
          <w:rStyle w:val="9"/>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14:paraId="59B439B3">
      <w:pPr>
        <w:pStyle w:val="8"/>
        <w:shd w:val="clear" w:color="auto" w:fill="FFFFFF"/>
        <w:ind w:firstLine="426"/>
        <w:jc w:val="both"/>
        <w:rPr>
          <w:rStyle w:val="9"/>
        </w:rPr>
      </w:pPr>
      <w:r>
        <w:rPr>
          <w:rStyle w:val="9"/>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t>Ивайтенского сельского поселения</w:t>
      </w:r>
      <w:r>
        <w:rPr>
          <w:rStyle w:val="9"/>
          <w:color w:val="000000"/>
        </w:rPr>
        <w:t xml:space="preserve">, не менее одного года стажа муниципальной службы или двух лет стажа работы по специальности, направлению </w:t>
      </w:r>
      <w:r>
        <w:rPr>
          <w:rStyle w:val="9"/>
        </w:rPr>
        <w:t>подготовки.</w:t>
      </w:r>
    </w:p>
    <w:p w14:paraId="586148E9">
      <w:pPr>
        <w:shd w:val="clear" w:color="auto" w:fill="FFFFFF"/>
        <w:ind w:right="24" w:firstLine="710"/>
        <w:jc w:val="both"/>
      </w:pPr>
    </w:p>
    <w:p w14:paraId="6A3BC823">
      <w:pPr>
        <w:pStyle w:val="8"/>
        <w:shd w:val="clear" w:color="auto" w:fill="FFFFFF"/>
        <w:tabs>
          <w:tab w:val="left" w:pos="851"/>
        </w:tabs>
        <w:suppressAutoHyphens/>
        <w:spacing w:before="0" w:beforeAutospacing="0" w:after="0" w:afterAutospacing="0"/>
        <w:jc w:val="both"/>
        <w:rPr>
          <w:rStyle w:val="9"/>
        </w:rPr>
      </w:pPr>
    </w:p>
    <w:p w14:paraId="75118F78">
      <w:pPr>
        <w:pStyle w:val="8"/>
        <w:shd w:val="clear" w:color="auto" w:fill="FFFFFF"/>
        <w:tabs>
          <w:tab w:val="left" w:pos="851"/>
        </w:tabs>
        <w:suppressAutoHyphens/>
        <w:spacing w:before="0" w:beforeAutospacing="0" w:after="0" w:afterAutospacing="0"/>
        <w:jc w:val="both"/>
        <w:rPr>
          <w:rStyle w:val="9"/>
        </w:rPr>
      </w:pPr>
      <w:r>
        <w:rPr>
          <w:rStyle w:val="9"/>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14:paraId="6A3A8877">
      <w:pPr>
        <w:pStyle w:val="8"/>
        <w:shd w:val="clear" w:color="auto" w:fill="FFFFFF"/>
        <w:tabs>
          <w:tab w:val="left" w:pos="567"/>
        </w:tabs>
        <w:jc w:val="both"/>
        <w:rPr>
          <w:rStyle w:val="9"/>
          <w:color w:val="000000"/>
        </w:rPr>
      </w:pPr>
      <w:r>
        <w:rPr>
          <w:rStyle w:val="9"/>
        </w:rPr>
        <w:tab/>
      </w:r>
      <w:r>
        <w:rPr>
          <w:rStyle w:val="11"/>
          <w:rFonts w:eastAsia="Symbol"/>
        </w:rPr>
        <w:sym w:font="Times New Roman" w:char="F02D"/>
      </w:r>
      <w:r>
        <w:rPr>
          <w:rStyle w:val="9"/>
        </w:rPr>
        <w:t xml:space="preserve"> знание  Конституции Российской Федерации</w:t>
      </w:r>
      <w:r>
        <w:rPr>
          <w:rStyle w:val="9"/>
          <w:color w:val="000000"/>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Pr>
          <w:color w:val="000000"/>
        </w:rPr>
        <w:t xml:space="preserve">Устава </w:t>
      </w:r>
      <w:r>
        <w:t>Ивайтенского сельского поселения</w:t>
      </w:r>
      <w:r>
        <w:rPr>
          <w:color w:val="000000"/>
        </w:rPr>
        <w:t>;</w:t>
      </w:r>
    </w:p>
    <w:p w14:paraId="44C2529F">
      <w:pPr>
        <w:pStyle w:val="8"/>
        <w:shd w:val="clear" w:color="auto" w:fill="FFFFFF"/>
        <w:tabs>
          <w:tab w:val="left" w:pos="567"/>
        </w:tabs>
        <w:jc w:val="both"/>
        <w:rPr>
          <w:rStyle w:val="11"/>
        </w:rPr>
      </w:pPr>
      <w:r>
        <w:rPr>
          <w:rStyle w:val="9"/>
          <w:color w:val="000000"/>
        </w:rPr>
        <w:tab/>
      </w:r>
      <w:r>
        <w:rPr>
          <w:rStyle w:val="11"/>
          <w:rFonts w:eastAsia="Symbol"/>
          <w:color w:val="000000"/>
        </w:rPr>
        <w:sym w:font="Times New Roman" w:char="F02D"/>
      </w:r>
      <w:r>
        <w:rPr>
          <w:rStyle w:val="9"/>
          <w:color w:val="000000"/>
        </w:rPr>
        <w:t xml:space="preserve"> возраст не моложе 25 лет;</w:t>
      </w:r>
      <w:r>
        <w:rPr>
          <w:rStyle w:val="9"/>
          <w:color w:val="000000"/>
        </w:rPr>
        <w:tab/>
      </w:r>
    </w:p>
    <w:p w14:paraId="2C986C52">
      <w:pPr>
        <w:pStyle w:val="8"/>
        <w:shd w:val="clear" w:color="auto" w:fill="FFFFFF"/>
        <w:ind w:firstLine="426"/>
        <w:jc w:val="both"/>
        <w:rPr>
          <w:rStyle w:val="9"/>
        </w:rPr>
      </w:pPr>
      <w:r>
        <w:rPr>
          <w:rStyle w:val="11"/>
          <w:color w:val="000000"/>
        </w:rPr>
        <w:t xml:space="preserve">  </w:t>
      </w:r>
      <w:r>
        <w:rPr>
          <w:rStyle w:val="11"/>
          <w:rFonts w:eastAsia="Symbol"/>
          <w:color w:val="000000"/>
        </w:rPr>
        <w:sym w:font="Times New Roman" w:char="F02D"/>
      </w:r>
      <w:r>
        <w:rPr>
          <w:rStyle w:val="9"/>
          <w:color w:val="000000"/>
        </w:rPr>
        <w:t xml:space="preserve"> отсутствие непогашенной или неснятой </w:t>
      </w:r>
      <w:r>
        <w:rPr>
          <w:rStyle w:val="9"/>
        </w:rPr>
        <w:t>судимости;</w:t>
      </w:r>
    </w:p>
    <w:p w14:paraId="44EE4E33">
      <w:pPr>
        <w:pStyle w:val="8"/>
        <w:shd w:val="clear" w:color="auto" w:fill="FFFFFF"/>
        <w:tabs>
          <w:tab w:val="left" w:pos="851"/>
        </w:tabs>
        <w:suppressAutoHyphens/>
        <w:spacing w:before="0" w:beforeAutospacing="0" w:after="0" w:afterAutospacing="0"/>
        <w:jc w:val="both"/>
      </w:pPr>
      <w:r>
        <w:rPr>
          <w:rStyle w:val="9"/>
        </w:rPr>
        <w:t>Гражданин Российской Федерации, изъявивший желание участвовать в конкурсе, представляет в Ивайтенский сельский Совет  народных депутатов следующие документы:</w:t>
      </w:r>
    </w:p>
    <w:p w14:paraId="0B96C438">
      <w:pPr>
        <w:pStyle w:val="12"/>
        <w:numPr>
          <w:ilvl w:val="0"/>
          <w:numId w:val="2"/>
        </w:numPr>
        <w:shd w:val="clear" w:color="auto" w:fill="FFFFFF"/>
        <w:spacing w:before="0" w:after="0"/>
        <w:jc w:val="both"/>
        <w:rPr>
          <w:rStyle w:val="9"/>
          <w:b/>
          <w:bCs/>
        </w:rPr>
      </w:pPr>
      <w:r>
        <w:t>личное заявление;</w:t>
      </w:r>
    </w:p>
    <w:p w14:paraId="53E4F135">
      <w:pPr>
        <w:pStyle w:val="5"/>
        <w:numPr>
          <w:ilvl w:val="0"/>
          <w:numId w:val="2"/>
        </w:numPr>
        <w:shd w:val="clear" w:color="auto" w:fill="FFFFFF"/>
        <w:suppressAutoHyphens/>
        <w:spacing w:after="0" w:line="276" w:lineRule="auto"/>
        <w:ind w:left="0" w:firstLine="360"/>
        <w:jc w:val="both"/>
      </w:pPr>
      <w:r>
        <w:rPr>
          <w:rStyle w:val="9"/>
          <w:bCs/>
        </w:rPr>
        <w:t>заполненную и подписанную анкету по форме, утвержденной Правительством Российской Федерации, с фотографией (4х6 см)</w:t>
      </w:r>
      <w:r>
        <w:rPr>
          <w:bCs/>
        </w:rPr>
        <w:t>;</w:t>
      </w:r>
    </w:p>
    <w:p w14:paraId="48F9DB48">
      <w:pPr>
        <w:pStyle w:val="12"/>
        <w:numPr>
          <w:ilvl w:val="0"/>
          <w:numId w:val="2"/>
        </w:numPr>
        <w:shd w:val="clear" w:color="auto" w:fill="FFFFFF"/>
        <w:spacing w:before="0" w:after="0"/>
        <w:jc w:val="both"/>
      </w:pPr>
      <w:r>
        <w:t>автобиография;</w:t>
      </w:r>
    </w:p>
    <w:p w14:paraId="52DE62F5">
      <w:pPr>
        <w:pStyle w:val="12"/>
        <w:numPr>
          <w:ilvl w:val="0"/>
          <w:numId w:val="2"/>
        </w:numPr>
        <w:shd w:val="clear" w:color="auto" w:fill="FFFFFF"/>
        <w:spacing w:before="0" w:after="0"/>
        <w:ind w:left="0" w:firstLine="360"/>
        <w:jc w:val="both"/>
        <w:rPr>
          <w:b/>
          <w:bCs/>
        </w:rPr>
      </w:pPr>
      <w:r>
        <w:t>копи</w:t>
      </w:r>
      <w:r>
        <w:rPr>
          <w:bCs/>
        </w:rPr>
        <w:t xml:space="preserve">ю </w:t>
      </w:r>
      <w:r>
        <w:t>паспорта или заменяющего его документа (соответствующий документ предъявляется лично по прибытии на конкурс);</w:t>
      </w:r>
    </w:p>
    <w:p w14:paraId="01A51A4D">
      <w:pPr>
        <w:pStyle w:val="12"/>
        <w:numPr>
          <w:ilvl w:val="0"/>
          <w:numId w:val="2"/>
        </w:numPr>
        <w:shd w:val="clear" w:color="auto" w:fill="FFFFFF"/>
        <w:spacing w:before="0" w:after="0"/>
        <w:ind w:left="0" w:firstLine="360"/>
        <w:jc w:val="both"/>
        <w:rPr>
          <w:bCs/>
        </w:rPr>
      </w:pPr>
      <w:r>
        <w:rPr>
          <w:bCs/>
        </w:rPr>
        <w:t>документы, подтверждающие необходимое профессиональное образование, квалификацию и стаж работы:</w:t>
      </w:r>
    </w:p>
    <w:p w14:paraId="2DE758DA">
      <w:pPr>
        <w:pStyle w:val="5"/>
        <w:spacing w:before="165" w:line="285" w:lineRule="atLeast"/>
        <w:jc w:val="both"/>
        <w:rPr>
          <w:bCs/>
        </w:rPr>
      </w:pPr>
      <w:r>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
    <w:p w14:paraId="24396647">
      <w:pPr>
        <w:pStyle w:val="5"/>
        <w:spacing w:before="165" w:line="285" w:lineRule="atLeast"/>
        <w:jc w:val="both"/>
        <w:rPr>
          <w:bCs/>
        </w:rPr>
      </w:pPr>
      <w:r>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14:paraId="5C89F297">
      <w:pPr>
        <w:numPr>
          <w:ilvl w:val="0"/>
          <w:numId w:val="2"/>
        </w:numPr>
        <w:suppressAutoHyphens/>
        <w:ind w:left="0" w:firstLine="360"/>
        <w:jc w:val="both"/>
      </w:pPr>
      <w:r>
        <w:rPr>
          <w:rStyle w:val="9"/>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 Справку рекомендуется заполнять на основании правоустанавливающих и иных подтверждающих официальных документов.</w:t>
      </w:r>
    </w:p>
    <w:p w14:paraId="2A927D91">
      <w:pPr>
        <w:ind w:firstLine="360"/>
        <w:jc w:val="both"/>
        <w:rPr>
          <w:rStyle w:val="9"/>
        </w:rPr>
      </w:pPr>
      <w:r>
        <w:t>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r>
        <w:fldChar w:fldCharType="begin"/>
      </w:r>
      <w:r>
        <w:instrText xml:space="preserve"> HYPERLINK "http://www.kremlin.ru/structure/additional/12" </w:instrText>
      </w:r>
      <w:r>
        <w:fldChar w:fldCharType="separate"/>
      </w:r>
      <w:r>
        <w:rPr>
          <w:rStyle w:val="4"/>
          <w:color w:val="000000"/>
        </w:rPr>
        <w:t>http://www.kremlin.ru/structure/additional/12</w:t>
      </w:r>
      <w:r>
        <w:rPr>
          <w:rStyle w:val="4"/>
          <w:color w:val="000000"/>
        </w:rPr>
        <w:fldChar w:fldCharType="end"/>
      </w:r>
      <w:r>
        <w:rPr>
          <w:rStyle w:val="4"/>
          <w:color w:val="000000"/>
        </w:rPr>
        <w:t xml:space="preserve">), ссылка на который </w:t>
      </w:r>
      <w: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r>
        <w:fldChar w:fldCharType="begin"/>
      </w:r>
      <w:r>
        <w:instrText xml:space="preserve"> HYPERLINK "https://gossluzhba.gov.ru/anticorruption/spravki_bk" </w:instrText>
      </w:r>
      <w:r>
        <w:fldChar w:fldCharType="separate"/>
      </w:r>
      <w:r>
        <w:rPr>
          <w:rStyle w:val="4"/>
          <w:color w:val="000000"/>
        </w:rPr>
        <w:t>https://gossluzhba.gov.ru/anticorruption/spravki_bk</w:t>
      </w:r>
      <w:r>
        <w:rPr>
          <w:rStyle w:val="4"/>
          <w:color w:val="000000"/>
        </w:rPr>
        <w:fldChar w:fldCharType="end"/>
      </w:r>
      <w:r>
        <w:rPr>
          <w:rStyle w:val="4"/>
          <w:color w:val="000000"/>
        </w:rPr>
        <w:t>)</w:t>
      </w:r>
      <w:r>
        <w:rPr>
          <w:rStyle w:val="9"/>
        </w:rPr>
        <w:t>;</w:t>
      </w:r>
    </w:p>
    <w:p w14:paraId="35FBD0DD">
      <w:pPr>
        <w:pStyle w:val="13"/>
        <w:numPr>
          <w:ilvl w:val="0"/>
          <w:numId w:val="2"/>
        </w:numPr>
        <w:shd w:val="clear" w:color="auto" w:fill="FFFFFF"/>
        <w:spacing w:before="0" w:after="0"/>
        <w:ind w:left="0" w:firstLine="360"/>
        <w:jc w:val="both"/>
        <w:rPr>
          <w:rStyle w:val="9"/>
        </w:rPr>
      </w:pPr>
      <w:r>
        <w:rPr>
          <w:rStyle w:val="9"/>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14:paraId="04F2438F">
      <w:pPr>
        <w:pStyle w:val="13"/>
        <w:numPr>
          <w:ilvl w:val="0"/>
          <w:numId w:val="2"/>
        </w:numPr>
        <w:shd w:val="clear" w:color="auto" w:fill="FFFFFF"/>
        <w:spacing w:before="0" w:after="0"/>
        <w:ind w:left="0" w:firstLine="360"/>
        <w:jc w:val="both"/>
        <w:rPr>
          <w:rStyle w:val="9"/>
        </w:rPr>
      </w:pPr>
      <w:r>
        <w:rPr>
          <w:rStyle w:val="9"/>
        </w:rPr>
        <w:t>справк</w:t>
      </w:r>
      <w:r>
        <w:rPr>
          <w:rStyle w:val="9"/>
          <w:b/>
          <w:bCs/>
        </w:rPr>
        <w:t>у</w:t>
      </w:r>
      <w:r>
        <w:rPr>
          <w:rStyle w:val="9"/>
        </w:rPr>
        <w:t xml:space="preserve"> о наличии (отсутствии) судимости и (или) факта уголовного преследования либо о прекращении уголовного преследования; </w:t>
      </w:r>
    </w:p>
    <w:p w14:paraId="67FF5EA4">
      <w:pPr>
        <w:pStyle w:val="13"/>
        <w:numPr>
          <w:ilvl w:val="0"/>
          <w:numId w:val="2"/>
        </w:numPr>
        <w:shd w:val="clear" w:color="auto" w:fill="FFFFFF"/>
        <w:spacing w:before="0" w:after="0"/>
        <w:ind w:left="0" w:firstLine="360"/>
        <w:jc w:val="both"/>
        <w:rPr>
          <w:rStyle w:val="9"/>
        </w:rPr>
      </w:pPr>
      <w:r>
        <w:rPr>
          <w:rStyle w:val="9"/>
        </w:rPr>
        <w:t>сведения об адресах сайтов и (или) страниц сайтов в информационно-телекоммуникационной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14:paraId="2555E22C">
      <w:pPr>
        <w:pStyle w:val="13"/>
        <w:numPr>
          <w:ilvl w:val="0"/>
          <w:numId w:val="2"/>
        </w:numPr>
        <w:shd w:val="clear" w:color="auto" w:fill="FFFFFF"/>
        <w:spacing w:before="0" w:after="0"/>
        <w:ind w:left="0" w:firstLine="360"/>
        <w:jc w:val="both"/>
        <w:rPr>
          <w:rStyle w:val="9"/>
        </w:rPr>
      </w:pPr>
      <w:r>
        <w:t>проект программы развития Ивайтенского сельского поселения.</w:t>
      </w:r>
    </w:p>
    <w:p w14:paraId="633C691B">
      <w:pPr>
        <w:pStyle w:val="13"/>
        <w:numPr>
          <w:ilvl w:val="0"/>
          <w:numId w:val="2"/>
        </w:numPr>
        <w:shd w:val="clear" w:color="auto" w:fill="FFFFFF"/>
        <w:tabs>
          <w:tab w:val="left" w:pos="851"/>
        </w:tabs>
        <w:spacing w:before="0" w:after="0"/>
        <w:ind w:left="0" w:firstLine="360"/>
        <w:jc w:val="both"/>
        <w:rPr>
          <w:rStyle w:val="9"/>
        </w:rPr>
      </w:pPr>
      <w:r>
        <w:rPr>
          <w:rStyle w:val="9"/>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14:paraId="0A4E2AA6">
      <w:pPr>
        <w:pStyle w:val="8"/>
        <w:shd w:val="clear" w:color="auto" w:fill="FFFFFF"/>
        <w:tabs>
          <w:tab w:val="left" w:pos="851"/>
          <w:tab w:val="left" w:pos="1276"/>
        </w:tabs>
        <w:suppressAutoHyphens/>
        <w:spacing w:before="0" w:beforeAutospacing="0" w:after="0" w:afterAutospacing="0"/>
        <w:jc w:val="both"/>
      </w:pPr>
      <w:r>
        <w:rPr>
          <w:rStyle w:val="9"/>
        </w:rPr>
        <w:tab/>
      </w:r>
      <w:r>
        <w:rPr>
          <w:rStyle w:val="9"/>
        </w:rPr>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14:paraId="5EE39ACA">
      <w:pPr>
        <w:pStyle w:val="6"/>
        <w:jc w:val="both"/>
      </w:pPr>
      <w:r>
        <w:t xml:space="preserve">Документы, необходимые для участия в конкурсе, принимаются конкурсной комиссией </w:t>
      </w:r>
      <w:r>
        <w:rPr>
          <w:b/>
        </w:rPr>
        <w:t xml:space="preserve">с </w:t>
      </w:r>
      <w:r>
        <w:rPr>
          <w:rFonts w:hint="default"/>
          <w:b/>
          <w:lang w:val="ru-RU"/>
        </w:rPr>
        <w:t>28 июля</w:t>
      </w:r>
      <w:r>
        <w:t xml:space="preserve"> 202</w:t>
      </w:r>
      <w:r>
        <w:rPr>
          <w:rFonts w:hint="default"/>
          <w:lang w:val="ru-RU"/>
        </w:rPr>
        <w:t>6</w:t>
      </w:r>
      <w:r>
        <w:t xml:space="preserve"> года до </w:t>
      </w:r>
      <w:r>
        <w:rPr>
          <w:rFonts w:hint="default"/>
          <w:lang w:val="ru-RU"/>
        </w:rPr>
        <w:t>17 августа</w:t>
      </w:r>
      <w:r>
        <w:t xml:space="preserve"> 202</w:t>
      </w:r>
      <w:r>
        <w:rPr>
          <w:rFonts w:hint="default"/>
          <w:lang w:val="ru-RU"/>
        </w:rPr>
        <w:t>6</w:t>
      </w:r>
      <w:r>
        <w:t xml:space="preserve"> года включительно по адресу: Брянская область, Унечский район, д. Новые Ивайтенки ул.Центральная, д.16  (здание сельского Дома культуры – помещение сельской администрации)</w:t>
      </w:r>
    </w:p>
    <w:p w14:paraId="34D09E2F">
      <w:pPr>
        <w:pStyle w:val="6"/>
        <w:jc w:val="both"/>
      </w:pPr>
      <w:r>
        <w:t xml:space="preserve">График приема документов: </w:t>
      </w:r>
    </w:p>
    <w:p w14:paraId="388D075B">
      <w:pPr>
        <w:shd w:val="clear" w:color="auto" w:fill="FFFFFF"/>
        <w:ind w:left="101" w:right="163"/>
        <w:jc w:val="both"/>
      </w:pPr>
      <w:r>
        <w:t>с понедельника по четверг с 10.00 час. до 16.30 час., в пятницу с 10.00 час. до 16.00 час., перерыв с 13.00 час.  до  14.00 час.. Выходные дни- суббота и воскресенье</w:t>
      </w:r>
    </w:p>
    <w:p w14:paraId="5E572E08">
      <w:pPr>
        <w:shd w:val="clear" w:color="auto" w:fill="FFFFFF"/>
        <w:ind w:left="101" w:right="163"/>
        <w:jc w:val="both"/>
      </w:pPr>
      <w:r>
        <w:t xml:space="preserve">Последний день приема документов – </w:t>
      </w:r>
      <w:r>
        <w:rPr>
          <w:rFonts w:hint="default"/>
          <w:lang w:val="ru-RU"/>
        </w:rPr>
        <w:t>17 августа</w:t>
      </w:r>
      <w:r>
        <w:t xml:space="preserve"> 202</w:t>
      </w:r>
      <w:r>
        <w:rPr>
          <w:rFonts w:hint="default"/>
          <w:lang w:val="ru-RU"/>
        </w:rPr>
        <w:t>6</w:t>
      </w:r>
      <w:r>
        <w:t xml:space="preserve"> года. </w:t>
      </w:r>
    </w:p>
    <w:p w14:paraId="7911E7E0">
      <w:pPr>
        <w:shd w:val="clear" w:color="auto" w:fill="FFFFFF"/>
        <w:tabs>
          <w:tab w:val="left" w:pos="8995"/>
        </w:tabs>
        <w:ind w:left="106" w:firstLine="710"/>
        <w:jc w:val="both"/>
      </w:pPr>
      <w:r>
        <w:t xml:space="preserve">После </w:t>
      </w:r>
      <w:r>
        <w:rPr>
          <w:rFonts w:hint="default"/>
          <w:lang w:val="ru-RU"/>
        </w:rPr>
        <w:t>17 августа</w:t>
      </w:r>
      <w:r>
        <w:t xml:space="preserve"> 202</w:t>
      </w:r>
      <w:r>
        <w:rPr>
          <w:rFonts w:hint="default"/>
          <w:lang w:val="ru-RU"/>
        </w:rPr>
        <w:t>6</w:t>
      </w:r>
      <w:r>
        <w:t xml:space="preserve"> года конкурсная комиссия прекращает прием документов и работает с поступившими документами.</w:t>
      </w:r>
    </w:p>
    <w:p w14:paraId="768D5C73">
      <w:pPr>
        <w:pStyle w:val="8"/>
        <w:shd w:val="clear" w:color="auto" w:fill="FFFFFF"/>
        <w:tabs>
          <w:tab w:val="left" w:pos="851"/>
        </w:tabs>
        <w:suppressAutoHyphens/>
        <w:spacing w:before="0" w:beforeAutospacing="0" w:after="0" w:afterAutospacing="0"/>
        <w:jc w:val="both"/>
        <w:rPr>
          <w:rStyle w:val="10"/>
        </w:rPr>
      </w:pPr>
      <w:r>
        <w:rPr>
          <w:rStyle w:val="9"/>
        </w:rPr>
        <w:tab/>
      </w:r>
      <w:r>
        <w:rPr>
          <w:rStyle w:val="9"/>
        </w:rPr>
        <w:t>Гражданин не допускается к участию в конкурсе в случае:</w:t>
      </w:r>
    </w:p>
    <w:p w14:paraId="435CC59B">
      <w:pPr>
        <w:pStyle w:val="8"/>
        <w:numPr>
          <w:ilvl w:val="0"/>
          <w:numId w:val="3"/>
        </w:numPr>
        <w:shd w:val="clear" w:color="auto" w:fill="FFFFFF"/>
        <w:suppressAutoHyphens/>
        <w:spacing w:before="0" w:beforeAutospacing="0" w:after="0" w:afterAutospacing="0"/>
        <w:ind w:left="0" w:firstLine="360"/>
        <w:jc w:val="both"/>
      </w:pPr>
      <w:r>
        <w:rPr>
          <w:rStyle w:val="10"/>
        </w:rPr>
        <w:t>несвоевременного представления необходимых для участия в конкурсе документов,</w:t>
      </w:r>
      <w:r>
        <w:rPr>
          <w:rStyle w:val="9"/>
        </w:rPr>
        <w:t xml:space="preserve"> или с нарушением правил оформления, или ненадлежащим образом;</w:t>
      </w:r>
    </w:p>
    <w:p w14:paraId="326BB091">
      <w:pPr>
        <w:pStyle w:val="8"/>
        <w:numPr>
          <w:ilvl w:val="0"/>
          <w:numId w:val="3"/>
        </w:numPr>
        <w:shd w:val="clear" w:color="auto" w:fill="FFFFFF"/>
        <w:suppressAutoHyphens/>
        <w:spacing w:before="0" w:beforeAutospacing="0" w:after="0" w:afterAutospacing="0"/>
        <w:ind w:left="0" w:firstLine="360"/>
        <w:jc w:val="both"/>
        <w:rPr>
          <w:rStyle w:val="9"/>
        </w:rPr>
      </w:pPr>
      <w:r>
        <w:t>представления недостоверных или неполных сведений;</w:t>
      </w:r>
    </w:p>
    <w:p w14:paraId="5C0AC9F4">
      <w:pPr>
        <w:pStyle w:val="8"/>
        <w:numPr>
          <w:ilvl w:val="0"/>
          <w:numId w:val="3"/>
        </w:numPr>
        <w:shd w:val="clear" w:color="auto" w:fill="FFFFFF"/>
        <w:suppressAutoHyphens/>
        <w:spacing w:before="0" w:beforeAutospacing="0" w:after="0" w:afterAutospacing="0"/>
        <w:ind w:left="0" w:firstLine="360"/>
        <w:jc w:val="both"/>
        <w:rPr>
          <w:rStyle w:val="9"/>
        </w:rPr>
      </w:pPr>
      <w:r>
        <w:rPr>
          <w:rStyle w:val="9"/>
        </w:rPr>
        <w:t>представления подложных документов или заведомо ложных сведений;</w:t>
      </w:r>
    </w:p>
    <w:p w14:paraId="6EF22DAF">
      <w:pPr>
        <w:pStyle w:val="8"/>
        <w:numPr>
          <w:ilvl w:val="0"/>
          <w:numId w:val="3"/>
        </w:numPr>
        <w:shd w:val="clear" w:color="auto" w:fill="FFFFFF"/>
        <w:suppressAutoHyphens/>
        <w:spacing w:before="0" w:beforeAutospacing="0" w:after="0" w:afterAutospacing="0"/>
        <w:ind w:left="0" w:firstLine="360"/>
        <w:jc w:val="both"/>
      </w:pPr>
      <w:r>
        <w:rPr>
          <w:rStyle w:val="9"/>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14:paraId="18F4ACA3">
      <w:pPr>
        <w:pStyle w:val="8"/>
        <w:shd w:val="clear" w:color="auto" w:fill="FFFFFF"/>
        <w:ind w:left="360"/>
        <w:jc w:val="both"/>
      </w:pPr>
    </w:p>
    <w:p w14:paraId="7FCC31F4">
      <w:pPr>
        <w:shd w:val="clear" w:color="auto" w:fill="FFFFFF"/>
        <w:tabs>
          <w:tab w:val="left" w:pos="8995"/>
        </w:tabs>
        <w:ind w:left="106" w:firstLine="710"/>
        <w:jc w:val="both"/>
      </w:pPr>
      <w:r>
        <w:tab/>
      </w:r>
    </w:p>
    <w:p w14:paraId="47DF0B6A">
      <w:pPr>
        <w:shd w:val="clear" w:color="auto" w:fill="FFFFFF"/>
        <w:ind w:firstLine="710"/>
        <w:jc w:val="both"/>
      </w:pPr>
      <w:r>
        <w:t xml:space="preserve">После рассмотрения документов конкурсная комиссия оценивает кандидатов и проводит конкурсный  отбор,  в результате  которого  представляет  Ивайтенскому сельскому Совету народных депутатов кандидата(ов) на должность главы Ивайтенской сельской администрации.  </w:t>
      </w:r>
    </w:p>
    <w:p w14:paraId="3EB5F417">
      <w:pPr>
        <w:shd w:val="clear" w:color="auto" w:fill="FFFFFF"/>
        <w:jc w:val="both"/>
      </w:pPr>
      <w:r>
        <w:t xml:space="preserve">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Ивайтенского сельского Совета народных депутатов. По результатам голосования Ивайтенский сельский Совет народных депутатов назначает главу Ивайтенской сельской администрации. </w:t>
      </w:r>
    </w:p>
    <w:p w14:paraId="29DD590A">
      <w:pPr>
        <w:shd w:val="clear" w:color="auto" w:fill="FFFFFF"/>
        <w:jc w:val="both"/>
      </w:pPr>
      <w:r>
        <w:t>С победителем конкурса заключается контракт на срок полномочий Ивайтенского сельского Совета народных депутатов (проект контракта прилагается).</w:t>
      </w:r>
    </w:p>
    <w:p w14:paraId="358EFC47">
      <w:pPr>
        <w:ind w:firstLine="709"/>
        <w:jc w:val="both"/>
      </w:pPr>
      <w:r>
        <w:t xml:space="preserve">Контактная информация, местонахождение конкурсной комиссии: </w:t>
      </w:r>
    </w:p>
    <w:p w14:paraId="637D5558">
      <w:pPr>
        <w:ind w:firstLine="709"/>
        <w:jc w:val="both"/>
      </w:pPr>
      <w:r>
        <w:t>Брянская область, Унечский район, д. Новые Ивайтенки ул.Центральная, д.16  (здание сельского Дома культуры – помещение сельской администрации)</w:t>
      </w:r>
    </w:p>
    <w:p w14:paraId="3155A6F7">
      <w:pPr>
        <w:pStyle w:val="14"/>
        <w:shd w:val="clear" w:color="auto" w:fill="FFFFFF"/>
        <w:spacing w:before="0" w:beforeAutospacing="0" w:after="0" w:afterAutospacing="0"/>
        <w:ind w:firstLine="426"/>
        <w:jc w:val="both"/>
        <w:rPr>
          <w:color w:val="000000"/>
        </w:rPr>
      </w:pPr>
      <w:r>
        <w:rPr>
          <w:color w:val="000000"/>
          <w:sz w:val="26"/>
          <w:szCs w:val="26"/>
        </w:rPr>
        <w:t xml:space="preserve">    </w:t>
      </w:r>
      <w:r>
        <w:rPr>
          <w:color w:val="000000"/>
        </w:rPr>
        <w:t>Расходы по участию в конкурсе (проезд к месту проведения конкурса и обратно, наем жилого помещения, проживание, пользование услугами средств связи всех видов) кандидаты производят за счет собственных средств.</w:t>
      </w:r>
    </w:p>
    <w:p w14:paraId="23156828">
      <w:pPr>
        <w:ind w:firstLine="709"/>
        <w:jc w:val="both"/>
      </w:pPr>
    </w:p>
    <w:p w14:paraId="118143A8">
      <w:pPr>
        <w:ind w:firstLine="709"/>
        <w:jc w:val="both"/>
      </w:pPr>
      <w:r>
        <w:t>Дополнительную и подробную   информацию,   связанную   с   проведением   конкурса,   можно получить по телефону: тел. (48351) 98-5-24.</w:t>
      </w:r>
      <w:r>
        <w:rPr>
          <w:sz w:val="16"/>
          <w:szCs w:val="16"/>
        </w:rPr>
        <w:t xml:space="preserve">                                                                                                                                                                                        </w:t>
      </w: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0"/>
        </w:tabs>
        <w:ind w:left="720" w:hanging="360"/>
      </w:pPr>
      <w:rPr>
        <w:rFonts w:cs="Times New Roman"/>
        <w:b w:val="0"/>
      </w:rPr>
    </w:lvl>
  </w:abstractNum>
  <w:abstractNum w:abstractNumId="1">
    <w:nsid w:val="00000003"/>
    <w:multiLevelType w:val="singleLevel"/>
    <w:tmpl w:val="00000003"/>
    <w:lvl w:ilvl="0" w:tentative="0">
      <w:start w:val="1"/>
      <w:numFmt w:val="bullet"/>
      <w:lvlText w:val=""/>
      <w:lvlJc w:val="left"/>
      <w:pPr>
        <w:tabs>
          <w:tab w:val="left" w:pos="0"/>
        </w:tabs>
        <w:ind w:left="720" w:hanging="360"/>
      </w:pPr>
      <w:rPr>
        <w:rFonts w:hint="default" w:ascii="Symbol" w:hAnsi="Symbol" w:cs="Symbol"/>
      </w:rPr>
    </w:lvl>
  </w:abstractNum>
  <w:abstractNum w:abstractNumId="2">
    <w:nsid w:val="0D680287"/>
    <w:multiLevelType w:val="multilevel"/>
    <w:tmpl w:val="0D680287"/>
    <w:lvl w:ilvl="0" w:tentative="0">
      <w:start w:val="1"/>
      <w:numFmt w:val="decimal"/>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36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36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360"/>
      </w:pPr>
      <w:rPr>
        <w:rFonts w:hint="default" w:ascii="Times New Roman" w:hAnsi="Times New Roman"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E235F8"/>
    <w:rsid w:val="00413DCD"/>
    <w:rsid w:val="00CE7FE4"/>
    <w:rsid w:val="00E235F8"/>
    <w:rsid w:val="17C42AC2"/>
    <w:rsid w:val="32BF6181"/>
    <w:rsid w:val="55634DF8"/>
    <w:rsid w:val="61053A8D"/>
    <w:rsid w:val="62681900"/>
    <w:rsid w:val="7F0D266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before="100" w:beforeAutospacing="1" w:after="100" w:afterAutospacing="1" w:line="240" w:lineRule="auto"/>
    </w:pPr>
    <w:rPr>
      <w:rFonts w:ascii="Times New Roman" w:hAnsi="Times New Roman" w:eastAsia="Times New Roman" w:cs="Times New Roman"/>
      <w:sz w:val="24"/>
      <w:szCs w:val="24"/>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semiHidden/>
    <w:unhideWhenUsed/>
    <w:qFormat/>
    <w:uiPriority w:val="0"/>
    <w:rPr>
      <w:color w:val="0000FF"/>
      <w:u w:val="single"/>
    </w:rPr>
  </w:style>
  <w:style w:type="paragraph" w:styleId="5">
    <w:name w:val="Body Text"/>
    <w:basedOn w:val="1"/>
    <w:qFormat/>
    <w:uiPriority w:val="0"/>
    <w:pPr>
      <w:spacing w:after="120"/>
    </w:pPr>
  </w:style>
  <w:style w:type="paragraph" w:styleId="6">
    <w:name w:val="Normal (Web)"/>
    <w:basedOn w:val="1"/>
    <w:qFormat/>
    <w:uiPriority w:val="99"/>
    <w:pPr>
      <w:spacing w:before="100" w:beforeAutospacing="1" w:after="100" w:afterAutospacing="1"/>
    </w:pPr>
  </w:style>
  <w:style w:type="paragraph" w:customStyle="1" w:styleId="7">
    <w:name w:val="Абзац списка1"/>
    <w:basedOn w:val="1"/>
    <w:qFormat/>
    <w:uiPriority w:val="0"/>
    <w:pPr>
      <w:widowControl w:val="0"/>
      <w:suppressAutoHyphens/>
      <w:contextualSpacing/>
    </w:pPr>
    <w:rPr>
      <w:rFonts w:cs="Mangal"/>
    </w:rPr>
  </w:style>
  <w:style w:type="paragraph" w:customStyle="1" w:styleId="8">
    <w:name w:val="p4"/>
    <w:basedOn w:val="1"/>
    <w:qFormat/>
    <w:uiPriority w:val="99"/>
    <w:pPr>
      <w:spacing w:before="100" w:beforeAutospacing="1" w:after="100" w:afterAutospacing="1"/>
    </w:pPr>
  </w:style>
  <w:style w:type="character" w:customStyle="1" w:styleId="9">
    <w:name w:val="s3"/>
    <w:qFormat/>
    <w:uiPriority w:val="0"/>
    <w:rPr>
      <w:rFonts w:hint="default" w:ascii="Times New Roman" w:hAnsi="Times New Roman" w:cs="Times New Roman"/>
    </w:rPr>
  </w:style>
  <w:style w:type="character" w:customStyle="1" w:styleId="10">
    <w:name w:val="s8"/>
    <w:qFormat/>
    <w:uiPriority w:val="0"/>
    <w:rPr>
      <w:rFonts w:hint="default" w:ascii="Times New Roman" w:hAnsi="Times New Roman" w:cs="Times New Roman"/>
    </w:rPr>
  </w:style>
  <w:style w:type="character" w:customStyle="1" w:styleId="11">
    <w:name w:val="s5"/>
    <w:qFormat/>
    <w:uiPriority w:val="0"/>
    <w:rPr>
      <w:rFonts w:hint="default" w:ascii="Times New Roman" w:hAnsi="Times New Roman" w:cs="Times New Roman"/>
    </w:rPr>
  </w:style>
  <w:style w:type="paragraph" w:customStyle="1" w:styleId="12">
    <w:name w:val="p8"/>
    <w:basedOn w:val="1"/>
    <w:qFormat/>
    <w:uiPriority w:val="99"/>
    <w:pPr>
      <w:suppressAutoHyphens/>
      <w:spacing w:before="280" w:after="280"/>
    </w:pPr>
    <w:rPr>
      <w:lang w:eastAsia="zh-CN"/>
    </w:rPr>
  </w:style>
  <w:style w:type="paragraph" w:customStyle="1" w:styleId="13">
    <w:name w:val="p3"/>
    <w:basedOn w:val="1"/>
    <w:qFormat/>
    <w:uiPriority w:val="99"/>
    <w:pPr>
      <w:suppressAutoHyphens/>
      <w:spacing w:before="280" w:after="280"/>
    </w:pPr>
    <w:rPr>
      <w:lang w:eastAsia="zh-CN"/>
    </w:rPr>
  </w:style>
  <w:style w:type="paragraph" w:customStyle="1" w:styleId="14">
    <w:name w:val="p13"/>
    <w:basedOn w:val="1"/>
    <w:qFormat/>
    <w:uiPriority w:val="99"/>
    <w:pPr>
      <w:spacing w:before="100" w:beforeAutospacing="1" w:after="100" w:afterAutospacing="1"/>
    </w:pPr>
  </w:style>
  <w:style w:type="paragraph" w:customStyle="1" w:styleId="15">
    <w:name w:val="ConsPlusNormal"/>
    <w:qFormat/>
    <w:uiPriority w:val="99"/>
    <w:pPr>
      <w:widowControl w:val="0"/>
      <w:autoSpaceDE w:val="0"/>
      <w:autoSpaceDN w:val="0"/>
      <w:spacing w:after="0" w:line="240" w:lineRule="auto"/>
    </w:pPr>
    <w:rPr>
      <w:rFonts w:ascii="Times New Roman" w:hAnsi="Times New Roman" w:eastAsia="Times New Roman" w:cs="Times New Roman"/>
      <w:sz w:val="26"/>
      <w:szCs w:val="20"/>
      <w:lang w:val="ru-RU" w:eastAsia="ru-RU" w:bidi="ar-SA"/>
    </w:rPr>
  </w:style>
  <w:style w:type="paragraph" w:customStyle="1" w:styleId="16">
    <w:name w:val="ConsPlusNonformat"/>
    <w:qFormat/>
    <w:uiPriority w:val="99"/>
    <w:pPr>
      <w:widowControl w:val="0"/>
      <w:autoSpaceDE w:val="0"/>
      <w:autoSpaceDN w:val="0"/>
      <w:spacing w:after="0" w:line="240" w:lineRule="auto"/>
    </w:pPr>
    <w:rPr>
      <w:rFonts w:ascii="Courier New" w:hAnsi="Courier New" w:eastAsia="Times New Roman" w:cs="Courier New"/>
      <w:sz w:val="20"/>
      <w:szCs w:val="20"/>
      <w:lang w:val="ru-RU" w:eastAsia="ru-RU"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1403</Words>
  <Characters>10303</Characters>
  <Lines>12</Lines>
  <Paragraphs>3</Paragraphs>
  <TotalTime>324</TotalTime>
  <ScaleCrop>false</ScaleCrop>
  <LinksUpToDate>false</LinksUpToDate>
  <CharactersWithSpaces>12171</CharactersWithSpaces>
  <Application>WPS Office_12.1.0.27458_F1E327BC-269C-435d-A152-05C5408002CA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2026-06-25T09:30:00Z</dcterms:created>
  <dc:creator>User</dc:creator>
  <cp:lastModifiedBy>WPS_1777533009</cp:lastModifiedBy>
  <cp:lastPrinted>2026-07-27T13:53:00Z</cp:lastPrinted>
  <dcterms:modified xsi:type="dcterms:W3CDTF">2026-07-27T13:58:47Z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eyJoZGlkIjoiYzQ4MGI1OWRmYjdmMTBmODVjNjMwYzA3NTYyOGI5MDQiLCJ1c2VySWQiOiI4MjQ2MzQ5MjA1MDkifQ==</vt:lpwstr>
  </property>
  <property fmtid="{D5CDD505-2E9C-101B-9397-08002B2CF9AE}" pid="3" name="KSOProductBuildVer">
    <vt:lpwstr>1049-12.1.0.27458</vt:lpwstr>
  </property>
  <property fmtid="{D5CDD505-2E9C-101B-9397-08002B2CF9AE}" pid="4" name="ICV">
    <vt:lpwstr>020932326C8848A898DF0804E631CEF7_12</vt:lpwstr>
  </property>
</Properties>
</file>